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报价表</w:t>
      </w:r>
    </w:p>
    <w:p>
      <w:pPr>
        <w:jc w:val="center"/>
      </w:pPr>
    </w:p>
    <w:p>
      <w:pPr>
        <w:jc w:val="center"/>
      </w:pPr>
    </w:p>
    <w:tbl>
      <w:tblPr>
        <w:tblStyle w:val="8"/>
        <w:tblW w:w="9073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大学生活动中心一层阶梯礼堂中厅有害气体净化处理项目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报价总价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ind w:firstLine="700" w:firstLineChars="2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人民币小写：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元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报价单位盖章：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法定代表人或授权委托人（签字或盖章）：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bdr w:val="single" w:color="auto" w:sz="4" w:space="0"/>
        </w:rPr>
        <w:t xml:space="preserve">                </w:t>
      </w:r>
    </w:p>
    <w:p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日     期：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pPr>
        <w:spacing w:line="480" w:lineRule="auto"/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E03"/>
    <w:rsid w:val="0009721D"/>
    <w:rsid w:val="00106A8E"/>
    <w:rsid w:val="00162F8E"/>
    <w:rsid w:val="001E0963"/>
    <w:rsid w:val="00295A13"/>
    <w:rsid w:val="002C5E3C"/>
    <w:rsid w:val="00360699"/>
    <w:rsid w:val="00430977"/>
    <w:rsid w:val="005E46ED"/>
    <w:rsid w:val="00674E07"/>
    <w:rsid w:val="007031AE"/>
    <w:rsid w:val="00784081"/>
    <w:rsid w:val="007A1DE2"/>
    <w:rsid w:val="007B0AC8"/>
    <w:rsid w:val="00861BAE"/>
    <w:rsid w:val="00861E79"/>
    <w:rsid w:val="00876FF1"/>
    <w:rsid w:val="009455BF"/>
    <w:rsid w:val="00984A0A"/>
    <w:rsid w:val="00A97207"/>
    <w:rsid w:val="00AE4489"/>
    <w:rsid w:val="00B441B8"/>
    <w:rsid w:val="00B8476D"/>
    <w:rsid w:val="00CA59D0"/>
    <w:rsid w:val="00CB4E03"/>
    <w:rsid w:val="00D853EA"/>
    <w:rsid w:val="00DA41BB"/>
    <w:rsid w:val="00DB2F57"/>
    <w:rsid w:val="00DD22A0"/>
    <w:rsid w:val="00F2185E"/>
    <w:rsid w:val="4B50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qFormat/>
    <w:uiPriority w:val="0"/>
    <w:pPr>
      <w:ind w:firstLine="420" w:firstLineChars="200"/>
    </w:pPr>
    <w:rPr>
      <w:rFonts w:asciiTheme="minorHAnsi" w:hAnsiTheme="minorHAnsi" w:cstheme="minorBidi"/>
      <w:szCs w:val="24"/>
    </w:r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cs="Times New Roman"/>
      <w:b/>
    </w:rPr>
  </w:style>
  <w:style w:type="paragraph" w:customStyle="1" w:styleId="11">
    <w:name w:val="列出段落1"/>
    <w:basedOn w:val="1"/>
    <w:uiPriority w:val="0"/>
    <w:pPr>
      <w:ind w:firstLine="420" w:firstLineChars="200"/>
    </w:pPr>
    <w:rPr>
      <w:szCs w:val="21"/>
    </w:rPr>
  </w:style>
  <w:style w:type="character" w:customStyle="1" w:styleId="12">
    <w:name w:val="页眉 Char"/>
    <w:basedOn w:val="9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正文缩进 Char"/>
    <w:link w:val="2"/>
    <w:qFormat/>
    <w:uiPriority w:val="0"/>
    <w:rPr>
      <w:rFonts w:eastAsia="宋体"/>
      <w:szCs w:val="24"/>
    </w:rPr>
  </w:style>
  <w:style w:type="character" w:customStyle="1" w:styleId="16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1750</Characters>
  <Lines>14</Lines>
  <Paragraphs>4</Paragraphs>
  <TotalTime>145</TotalTime>
  <ScaleCrop>false</ScaleCrop>
  <LinksUpToDate>false</LinksUpToDate>
  <CharactersWithSpaces>2053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2019-09-24T10:58:00Z</dcterms:created>
  <dc:creator>Administrator</dc:creator>
  <cp:lastModifiedBy>tlxy016</cp:lastModifiedBy>
  <cp:lastPrinted>2019-09-24T13:33:00Z</cp:lastPrinted>
  <dcterms:modified xsi:type="dcterms:W3CDTF">2019-09-26T01:22:21Z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