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4508B" w14:textId="527E066D" w:rsidR="00443BEA" w:rsidRDefault="008C5082" w:rsidP="00E84939">
      <w:pPr>
        <w:jc w:val="center"/>
        <w:rPr>
          <w:rFonts w:ascii="黑体" w:eastAsia="黑体" w:hAnsi="黑体" w:cs="Calibri"/>
          <w:b/>
          <w:sz w:val="30"/>
          <w:szCs w:val="30"/>
        </w:rPr>
      </w:pPr>
      <w:r>
        <w:rPr>
          <w:rFonts w:ascii="黑体" w:eastAsia="黑体" w:hAnsi="黑体" w:hint="eastAsia"/>
          <w:b/>
          <w:kern w:val="0"/>
          <w:sz w:val="30"/>
          <w:szCs w:val="30"/>
        </w:rPr>
        <w:t>铜陵学院2024</w:t>
      </w:r>
      <w:r w:rsidR="00E84939">
        <w:rPr>
          <w:rFonts w:ascii="黑体" w:eastAsia="黑体" w:hAnsi="黑体" w:hint="eastAsia"/>
          <w:b/>
          <w:kern w:val="0"/>
          <w:sz w:val="30"/>
          <w:szCs w:val="30"/>
        </w:rPr>
        <w:t>年学生宿舍挂锁采购项目</w:t>
      </w:r>
      <w:r>
        <w:rPr>
          <w:rFonts w:ascii="黑体" w:eastAsia="黑体" w:hAnsi="黑体" w:cs="Calibri" w:hint="eastAsia"/>
          <w:b/>
          <w:sz w:val="30"/>
          <w:szCs w:val="30"/>
        </w:rPr>
        <w:t>报价表</w:t>
      </w:r>
    </w:p>
    <w:p w14:paraId="1742BFFD" w14:textId="77777777" w:rsidR="00443BEA" w:rsidRDefault="00443BEA">
      <w:pPr>
        <w:spacing w:line="360" w:lineRule="exact"/>
        <w:jc w:val="center"/>
        <w:rPr>
          <w:rFonts w:ascii="黑体" w:eastAsia="黑体" w:hAnsi="黑体" w:cs="Calibri"/>
          <w:b/>
          <w:sz w:val="30"/>
          <w:szCs w:val="30"/>
        </w:rPr>
      </w:pPr>
    </w:p>
    <w:tbl>
      <w:tblPr>
        <w:tblW w:w="13183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4210"/>
        <w:gridCol w:w="1397"/>
        <w:gridCol w:w="772"/>
        <w:gridCol w:w="1559"/>
        <w:gridCol w:w="1843"/>
        <w:gridCol w:w="1559"/>
      </w:tblGrid>
      <w:tr w:rsidR="00443BEA" w14:paraId="4EE2A748" w14:textId="77777777">
        <w:trPr>
          <w:cantSplit/>
          <w:trHeight w:val="4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F811" w14:textId="77777777" w:rsidR="00443BEA" w:rsidRDefault="008C508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895FF" w14:textId="77777777" w:rsidR="00443BEA" w:rsidRDefault="008C508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详细技术参数或规格型号要求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F07D1" w14:textId="77777777" w:rsidR="00443BEA" w:rsidRDefault="008C508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计量</w:t>
            </w:r>
          </w:p>
          <w:p w14:paraId="0FFBAEE7" w14:textId="77777777" w:rsidR="00443BEA" w:rsidRDefault="008C508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17C74" w14:textId="77777777" w:rsidR="00443BEA" w:rsidRDefault="008C508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0523F" w14:textId="77777777" w:rsidR="00443BEA" w:rsidRDefault="008C5082" w:rsidP="005302C5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报价（元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/</w:t>
            </w:r>
            <w:r w:rsidR="005302C5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把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00823" w14:textId="77777777" w:rsidR="00443BEA" w:rsidRDefault="008C508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金额小计（元）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50AF8" w14:textId="77777777" w:rsidR="00443BEA" w:rsidRDefault="008C508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443BEA" w14:paraId="1648A2EF" w14:textId="77777777">
        <w:trPr>
          <w:cantSplit/>
          <w:trHeight w:val="1134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38512B" w14:textId="77777777" w:rsidR="00443BEA" w:rsidRDefault="005302C5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 w:rsidRPr="00E9768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挂锁</w:t>
            </w:r>
          </w:p>
        </w:tc>
        <w:tc>
          <w:tcPr>
            <w:tcW w:w="4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7D4EB" w14:textId="77777777" w:rsidR="00443BEA" w:rsidRDefault="005302C5">
            <w:pPr>
              <w:adjustRightInd w:val="0"/>
              <w:snapToGrid w:val="0"/>
              <w:spacing w:line="360" w:lineRule="exact"/>
              <w:rPr>
                <w:rFonts w:ascii="宋体" w:eastAsia="宋体" w:hAnsi="宋体"/>
                <w:sz w:val="28"/>
                <w:szCs w:val="28"/>
              </w:rPr>
            </w:pPr>
            <w:r w:rsidRPr="00E97688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宽度</w:t>
            </w:r>
            <w:r w:rsidRPr="00E97688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50mm</w:t>
            </w:r>
            <w:r w:rsidRPr="00E97688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、</w:t>
            </w:r>
            <w:r w:rsidRPr="00E97688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E97688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锁体高度</w:t>
            </w:r>
            <w:r w:rsidRPr="00E97688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40mm</w:t>
            </w:r>
            <w:r w:rsidRPr="00E97688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、锁梁直径</w:t>
            </w:r>
            <w:r w:rsidR="00D76380" w:rsidRPr="00FC26CE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≧</w:t>
            </w:r>
            <w:r w:rsidR="00D76380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6</w:t>
            </w:r>
            <w:r w:rsidRPr="00E97688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.5mm</w:t>
            </w:r>
            <w:r w:rsidRPr="00E97688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、总高度</w:t>
            </w:r>
            <w:r w:rsidR="00D76380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70</w:t>
            </w:r>
            <w:r w:rsidRPr="00E97688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mm</w:t>
            </w:r>
            <w:r w:rsidRPr="00E97688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、锁体厚度</w:t>
            </w:r>
            <w:r w:rsidR="00D76380" w:rsidRPr="00FC26CE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≧</w:t>
            </w:r>
            <w:r w:rsidRPr="00E97688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15mm</w:t>
            </w:r>
            <w:r w:rsidRPr="00E97688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、</w:t>
            </w:r>
            <w:r w:rsidRPr="00E9768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挂锁锁芯为优质铜；单开；钥匙：共</w:t>
            </w:r>
            <w:r w:rsidRPr="00E9768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  <w:r w:rsidRPr="00E9768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把，插拔顺滑，开启轻松（其中有</w:t>
            </w:r>
            <w:r w:rsidRPr="00E9768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178</w:t>
            </w:r>
            <w:r w:rsidRPr="00E9768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把挂锁配</w:t>
            </w:r>
            <w:r w:rsidRPr="00E9768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E9768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把钥匙）；质保期一年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；</w:t>
            </w:r>
            <w:r w:rsidRPr="00E9768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一年内质量问题免费维修、更换；</w:t>
            </w:r>
            <w:r w:rsidRPr="00E97688">
              <w:rPr>
                <w:rFonts w:ascii="宋体" w:hAnsi="宋体" w:hint="eastAsia"/>
                <w:sz w:val="28"/>
                <w:szCs w:val="28"/>
              </w:rPr>
              <w:t>送货至育秀校区指定地点。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01476" w14:textId="77777777" w:rsidR="00443BEA" w:rsidRDefault="005302C5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把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DCB95" w14:textId="77777777" w:rsidR="00443BEA" w:rsidRDefault="005302C5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7EF5D" w14:textId="77777777" w:rsidR="00443BEA" w:rsidRDefault="00443BEA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6B3A0" w14:textId="77777777" w:rsidR="00443BEA" w:rsidRDefault="00443BEA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5F019" w14:textId="77777777" w:rsidR="00443BEA" w:rsidRDefault="00443BEA">
            <w:pPr>
              <w:adjustRightInd w:val="0"/>
              <w:snapToGrid w:val="0"/>
              <w:spacing w:line="440" w:lineRule="exact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</w:tr>
      <w:tr w:rsidR="00443BEA" w14:paraId="2FF0D39B" w14:textId="77777777">
        <w:trPr>
          <w:cantSplit/>
          <w:trHeight w:val="180"/>
        </w:trPr>
        <w:tc>
          <w:tcPr>
            <w:tcW w:w="13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78F9" w14:textId="77777777" w:rsidR="00443BEA" w:rsidRDefault="008C5082">
            <w:pPr>
              <w:adjustRightInd w:val="0"/>
              <w:snapToGrid w:val="0"/>
              <w:spacing w:line="560" w:lineRule="exact"/>
              <w:rPr>
                <w:rFonts w:ascii="仿宋_GB2312" w:hAnsi="宋体" w:cs="宋体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合计（人民币大写）：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                            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>¥</w:t>
            </w:r>
          </w:p>
        </w:tc>
      </w:tr>
    </w:tbl>
    <w:p w14:paraId="44F2B18F" w14:textId="77777777" w:rsidR="00443BEA" w:rsidRDefault="008C5082">
      <w:pPr>
        <w:spacing w:line="360" w:lineRule="exact"/>
        <w:jc w:val="center"/>
        <w:rPr>
          <w:rFonts w:ascii="宋体" w:eastAsia="宋体" w:hAnsi="宋体" w:cs="Calibri"/>
          <w:b/>
          <w:sz w:val="30"/>
          <w:szCs w:val="30"/>
        </w:rPr>
      </w:pPr>
      <w:r>
        <w:rPr>
          <w:rFonts w:ascii="宋体" w:eastAsia="宋体" w:hAnsi="宋体" w:cs="Calibri" w:hint="eastAsia"/>
          <w:b/>
          <w:sz w:val="30"/>
          <w:szCs w:val="30"/>
        </w:rPr>
        <w:t xml:space="preserve"> </w:t>
      </w:r>
    </w:p>
    <w:p w14:paraId="2D928308" w14:textId="77777777" w:rsidR="00443BEA" w:rsidRDefault="008C5082">
      <w:pPr>
        <w:spacing w:line="410" w:lineRule="exact"/>
        <w:ind w:firstLine="454"/>
        <w:rPr>
          <w:rFonts w:ascii="宋体" w:eastAsia="宋体" w:hAnsi="宋体" w:cs="Calibri"/>
          <w:kern w:val="0"/>
          <w:sz w:val="24"/>
          <w:szCs w:val="24"/>
        </w:rPr>
      </w:pPr>
      <w:r>
        <w:rPr>
          <w:rFonts w:ascii="宋体" w:eastAsia="宋体" w:hAnsi="宋体" w:cs="Calibri" w:hint="eastAsia"/>
          <w:b/>
          <w:bCs/>
          <w:sz w:val="24"/>
          <w:szCs w:val="24"/>
        </w:rPr>
        <w:t>说明：</w:t>
      </w:r>
      <w:r>
        <w:rPr>
          <w:rFonts w:ascii="楷体" w:eastAsia="楷体" w:hAnsi="楷体" w:cs="楷体" w:hint="eastAsia"/>
          <w:kern w:val="0"/>
          <w:sz w:val="24"/>
          <w:szCs w:val="24"/>
        </w:rPr>
        <w:t>本报价为所投项目的最终完全报价（</w:t>
      </w:r>
      <w:r>
        <w:rPr>
          <w:rFonts w:ascii="楷体" w:eastAsia="楷体" w:hAnsi="楷体" w:cs="楷体" w:hint="eastAsia"/>
          <w:sz w:val="24"/>
          <w:szCs w:val="24"/>
        </w:rPr>
        <w:t>包括原材料、人力、设备等成本，以及安全措施费、保险费、搬运力资费、税金和应承担的风险等一切费用</w:t>
      </w:r>
      <w:r>
        <w:rPr>
          <w:rFonts w:ascii="楷体" w:eastAsia="楷体" w:hAnsi="楷体" w:cs="楷体" w:hint="eastAsia"/>
          <w:kern w:val="0"/>
          <w:sz w:val="24"/>
          <w:szCs w:val="24"/>
        </w:rPr>
        <w:t>）</w:t>
      </w:r>
      <w:r>
        <w:rPr>
          <w:rFonts w:ascii="宋体" w:eastAsia="宋体" w:hAnsi="宋体" w:cs="Calibri" w:hint="eastAsia"/>
          <w:kern w:val="0"/>
          <w:sz w:val="24"/>
          <w:szCs w:val="24"/>
        </w:rPr>
        <w:t>。</w:t>
      </w:r>
    </w:p>
    <w:p w14:paraId="68B999B4" w14:textId="77777777" w:rsidR="00443BEA" w:rsidRDefault="008C5082" w:rsidP="008C5082">
      <w:pPr>
        <w:spacing w:line="480" w:lineRule="auto"/>
        <w:ind w:firstLineChars="192" w:firstLine="461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投标单位名称：：</w:t>
      </w:r>
      <w:r>
        <w:rPr>
          <w:rFonts w:ascii="宋体" w:eastAsia="宋体" w:hAnsi="宋体" w:hint="eastAsia"/>
          <w:kern w:val="0"/>
          <w:sz w:val="24"/>
          <w:szCs w:val="24"/>
          <w:u w:val="single"/>
        </w:rPr>
        <w:t xml:space="preserve">                          </w:t>
      </w:r>
      <w:r>
        <w:rPr>
          <w:rFonts w:ascii="宋体" w:eastAsia="宋体" w:hAnsi="宋体" w:hint="eastAsia"/>
          <w:kern w:val="0"/>
          <w:sz w:val="24"/>
          <w:szCs w:val="24"/>
        </w:rPr>
        <w:t>（公章）              投标单位地址：：</w:t>
      </w:r>
      <w:r>
        <w:rPr>
          <w:rFonts w:ascii="宋体" w:eastAsia="宋体" w:hAnsi="宋体" w:hint="eastAsia"/>
          <w:kern w:val="0"/>
          <w:sz w:val="24"/>
          <w:szCs w:val="24"/>
          <w:u w:val="single"/>
        </w:rPr>
        <w:t xml:space="preserve">                       </w:t>
      </w:r>
    </w:p>
    <w:p w14:paraId="334A7964" w14:textId="77777777" w:rsidR="00443BEA" w:rsidRDefault="008C5082" w:rsidP="008C5082">
      <w:pPr>
        <w:spacing w:line="480" w:lineRule="auto"/>
        <w:ind w:firstLineChars="192" w:firstLine="461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法定代表人</w:t>
      </w:r>
      <w:r>
        <w:rPr>
          <w:rFonts w:ascii="宋体" w:eastAsia="宋体" w:hAnsi="宋体" w:hint="eastAsia"/>
          <w:kern w:val="0"/>
          <w:sz w:val="24"/>
          <w:szCs w:val="24"/>
        </w:rPr>
        <w:t>签字或盖章：</w:t>
      </w:r>
      <w:r>
        <w:rPr>
          <w:rFonts w:ascii="宋体" w:eastAsia="宋体" w:hAnsi="宋体" w:hint="eastAsia"/>
          <w:kern w:val="0"/>
          <w:sz w:val="24"/>
          <w:szCs w:val="24"/>
          <w:u w:val="single"/>
        </w:rPr>
        <w:t xml:space="preserve">                      </w:t>
      </w:r>
      <w:r>
        <w:rPr>
          <w:rFonts w:ascii="宋体" w:eastAsia="宋体" w:hAnsi="宋体" w:hint="eastAsia"/>
          <w:sz w:val="24"/>
          <w:szCs w:val="24"/>
        </w:rPr>
        <w:t xml:space="preserve">                    </w:t>
      </w:r>
      <w:r>
        <w:rPr>
          <w:rFonts w:ascii="宋体" w:eastAsia="宋体" w:hAnsi="宋体" w:cs="Calibri" w:hint="eastAsia"/>
          <w:kern w:val="0"/>
          <w:sz w:val="24"/>
          <w:szCs w:val="24"/>
        </w:rPr>
        <w:t>代理人（被授权人）签字或盖章：</w:t>
      </w:r>
      <w:r>
        <w:rPr>
          <w:rFonts w:ascii="宋体" w:eastAsia="宋体" w:hAnsi="宋体" w:cs="Calibri" w:hint="eastAsia"/>
          <w:kern w:val="0"/>
          <w:sz w:val="24"/>
          <w:szCs w:val="24"/>
          <w:u w:val="single"/>
        </w:rPr>
        <w:t xml:space="preserve">          </w:t>
      </w:r>
    </w:p>
    <w:p w14:paraId="4B1FB37D" w14:textId="77777777" w:rsidR="00443BEA" w:rsidRDefault="008C5082">
      <w:pPr>
        <w:widowControl/>
        <w:spacing w:line="480" w:lineRule="auto"/>
        <w:ind w:firstLineChars="200" w:firstLine="480"/>
        <w:rPr>
          <w:rFonts w:ascii="宋体" w:eastAsia="宋体" w:hAnsi="宋体" w:cs="Calibri"/>
          <w:kern w:val="0"/>
          <w:sz w:val="24"/>
          <w:szCs w:val="24"/>
          <w:u w:val="single"/>
        </w:rPr>
      </w:pPr>
      <w:r>
        <w:rPr>
          <w:rFonts w:ascii="宋体" w:eastAsia="宋体" w:hAnsi="宋体" w:cs="Calibri" w:hint="eastAsia"/>
          <w:kern w:val="0"/>
          <w:sz w:val="24"/>
          <w:szCs w:val="24"/>
        </w:rPr>
        <w:t xml:space="preserve">联系电话：： </w:t>
      </w:r>
      <w:r>
        <w:rPr>
          <w:rFonts w:ascii="Calibri" w:eastAsia="宋体" w:hAnsi="Calibri" w:cs="Calibri" w:hint="eastAsia"/>
          <w:kern w:val="0"/>
          <w:sz w:val="24"/>
          <w:szCs w:val="24"/>
          <w:u w:val="single"/>
        </w:rPr>
        <w:t xml:space="preserve">                       </w:t>
      </w:r>
      <w:r>
        <w:rPr>
          <w:rFonts w:ascii="宋体" w:eastAsia="宋体" w:hAnsi="宋体" w:cs="Calibri" w:hint="eastAsia"/>
          <w:kern w:val="0"/>
          <w:sz w:val="24"/>
          <w:szCs w:val="24"/>
        </w:rPr>
        <w:t xml:space="preserve">                            日期：</w:t>
      </w:r>
      <w:r>
        <w:rPr>
          <w:rFonts w:ascii="宋体" w:eastAsia="宋体" w:hAnsi="宋体" w:cs="Calibri" w:hint="eastAsia"/>
          <w:kern w:val="0"/>
          <w:sz w:val="24"/>
          <w:szCs w:val="24"/>
          <w:u w:val="single"/>
        </w:rPr>
        <w:t>2024年</w:t>
      </w:r>
      <w:r w:rsidR="005302C5">
        <w:rPr>
          <w:rFonts w:ascii="宋体" w:eastAsia="宋体" w:hAnsi="宋体" w:cs="Calibri" w:hint="eastAsia"/>
          <w:kern w:val="0"/>
          <w:sz w:val="24"/>
          <w:szCs w:val="24"/>
          <w:u w:val="single"/>
        </w:rPr>
        <w:t>6</w:t>
      </w:r>
      <w:r>
        <w:rPr>
          <w:rFonts w:ascii="宋体" w:eastAsia="宋体" w:hAnsi="宋体" w:cs="Calibri" w:hint="eastAsia"/>
          <w:kern w:val="0"/>
          <w:sz w:val="24"/>
          <w:szCs w:val="24"/>
          <w:u w:val="single"/>
        </w:rPr>
        <w:t xml:space="preserve"> 月  日</w:t>
      </w:r>
    </w:p>
    <w:sectPr w:rsidR="00443BEA" w:rsidSect="001D7C2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Q4ODEyZWFkMDc4YzNkNWFkNGNiMGE1NTUxY2NkN2MifQ=="/>
  </w:docVars>
  <w:rsids>
    <w:rsidRoot w:val="00CE5C9C"/>
    <w:rsid w:val="001D7C2E"/>
    <w:rsid w:val="00383422"/>
    <w:rsid w:val="003971B3"/>
    <w:rsid w:val="00443BEA"/>
    <w:rsid w:val="00473D9E"/>
    <w:rsid w:val="004E7177"/>
    <w:rsid w:val="005302C5"/>
    <w:rsid w:val="00605363"/>
    <w:rsid w:val="007945DA"/>
    <w:rsid w:val="007A40F4"/>
    <w:rsid w:val="0084039F"/>
    <w:rsid w:val="00893844"/>
    <w:rsid w:val="008C5082"/>
    <w:rsid w:val="00922C69"/>
    <w:rsid w:val="00A43176"/>
    <w:rsid w:val="00A77208"/>
    <w:rsid w:val="00B73B20"/>
    <w:rsid w:val="00C103A1"/>
    <w:rsid w:val="00CE5C9C"/>
    <w:rsid w:val="00D76380"/>
    <w:rsid w:val="00DF4EB8"/>
    <w:rsid w:val="00E20B07"/>
    <w:rsid w:val="00E84939"/>
    <w:rsid w:val="00EB6E69"/>
    <w:rsid w:val="00F21096"/>
    <w:rsid w:val="00F72B84"/>
    <w:rsid w:val="149D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3CB5F"/>
  <w15:docId w15:val="{53ED36D9-EE1A-46BC-881F-FF77892E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BEA"/>
    <w:pPr>
      <w:widowControl w:val="0"/>
      <w:jc w:val="both"/>
    </w:pPr>
    <w:rPr>
      <w:rFonts w:ascii="等线" w:eastAsia="等线" w:hAnsi="等线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43B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443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443BEA"/>
    <w:rPr>
      <w:rFonts w:ascii="等线" w:eastAsia="等线" w:hAnsi="等线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443BEA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宝宝 珑</cp:lastModifiedBy>
  <cp:revision>2</cp:revision>
  <cp:lastPrinted>2023-08-09T02:27:00Z</cp:lastPrinted>
  <dcterms:created xsi:type="dcterms:W3CDTF">2024-06-06T06:48:00Z</dcterms:created>
  <dcterms:modified xsi:type="dcterms:W3CDTF">2024-06-06T06:48:00Z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DA56C3F65C40411C84CDCC784250D83F_13</vt:lpwstr>
  </property>
</Properties>
</file>