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47" w:rsidRDefault="00486D47" w:rsidP="00486D47">
      <w:pPr>
        <w:spacing w:after="240"/>
        <w:ind w:firstLineChars="200" w:firstLine="3168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铜陵学院总务处（基建办）小型应急采购项目简易程序报价表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285"/>
        <w:gridCol w:w="1254"/>
        <w:gridCol w:w="579"/>
        <w:gridCol w:w="838"/>
        <w:gridCol w:w="422"/>
        <w:gridCol w:w="712"/>
        <w:gridCol w:w="1955"/>
        <w:gridCol w:w="2439"/>
      </w:tblGrid>
      <w:tr w:rsidR="00486D47" w:rsidRPr="001D3F1B" w:rsidTr="00437110">
        <w:trPr>
          <w:trHeight w:val="553"/>
        </w:trPr>
        <w:tc>
          <w:tcPr>
            <w:tcW w:w="1620" w:type="dxa"/>
            <w:gridSpan w:val="2"/>
            <w:vAlign w:val="bottom"/>
          </w:tcPr>
          <w:p w:rsidR="00486D47" w:rsidRPr="001D3F1B" w:rsidRDefault="00486D47" w:rsidP="00675C83">
            <w:pPr>
              <w:spacing w:after="240"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项目名称</w:t>
            </w:r>
          </w:p>
        </w:tc>
        <w:tc>
          <w:tcPr>
            <w:tcW w:w="8199" w:type="dxa"/>
            <w:gridSpan w:val="7"/>
            <w:vAlign w:val="center"/>
          </w:tcPr>
          <w:p w:rsidR="00486D47" w:rsidRPr="001D3F1B" w:rsidRDefault="00486D47" w:rsidP="00675C83">
            <w:pPr>
              <w:spacing w:line="46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铜陵学院</w:t>
            </w:r>
            <w:r w:rsidRPr="00C97818">
              <w:rPr>
                <w:rFonts w:ascii="宋体" w:hAnsi="宋体" w:cs="宋体" w:hint="eastAsia"/>
                <w:kern w:val="0"/>
                <w:sz w:val="24"/>
                <w:szCs w:val="24"/>
              </w:rPr>
              <w:t>新校区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消防联动系统电缆采购项目</w:t>
            </w:r>
          </w:p>
        </w:tc>
      </w:tr>
      <w:tr w:rsidR="00486D47" w:rsidRPr="001D3F1B" w:rsidTr="00675C83">
        <w:trPr>
          <w:trHeight w:val="468"/>
        </w:trPr>
        <w:tc>
          <w:tcPr>
            <w:tcW w:w="1620" w:type="dxa"/>
            <w:gridSpan w:val="2"/>
            <w:vAlign w:val="center"/>
          </w:tcPr>
          <w:p w:rsidR="00486D47" w:rsidRPr="001D3F1B" w:rsidRDefault="00486D47" w:rsidP="00675C83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报价单位</w:t>
            </w:r>
          </w:p>
        </w:tc>
        <w:tc>
          <w:tcPr>
            <w:tcW w:w="8199" w:type="dxa"/>
            <w:gridSpan w:val="7"/>
            <w:vAlign w:val="center"/>
          </w:tcPr>
          <w:p w:rsidR="00486D47" w:rsidRPr="001D3F1B" w:rsidRDefault="00486D47" w:rsidP="00675C83">
            <w:pPr>
              <w:spacing w:line="460" w:lineRule="exact"/>
              <w:rPr>
                <w:sz w:val="24"/>
              </w:rPr>
            </w:pPr>
          </w:p>
        </w:tc>
      </w:tr>
      <w:tr w:rsidR="00486D47" w:rsidRPr="001D3F1B" w:rsidTr="00675C83">
        <w:trPr>
          <w:trHeight w:val="325"/>
        </w:trPr>
        <w:tc>
          <w:tcPr>
            <w:tcW w:w="1620" w:type="dxa"/>
            <w:gridSpan w:val="2"/>
            <w:vAlign w:val="center"/>
          </w:tcPr>
          <w:p w:rsidR="00486D47" w:rsidRPr="001D3F1B" w:rsidRDefault="00486D47" w:rsidP="00675C83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联系人</w:t>
            </w:r>
          </w:p>
        </w:tc>
        <w:tc>
          <w:tcPr>
            <w:tcW w:w="1833" w:type="dxa"/>
            <w:gridSpan w:val="2"/>
            <w:vAlign w:val="center"/>
          </w:tcPr>
          <w:p w:rsidR="00486D47" w:rsidRPr="001D3F1B" w:rsidRDefault="00486D47" w:rsidP="00675C83">
            <w:pPr>
              <w:spacing w:line="460" w:lineRule="exact"/>
              <w:ind w:left="239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86D47" w:rsidRPr="001D3F1B" w:rsidRDefault="00486D47" w:rsidP="00675C83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联系方式</w:t>
            </w:r>
          </w:p>
        </w:tc>
        <w:tc>
          <w:tcPr>
            <w:tcW w:w="5106" w:type="dxa"/>
            <w:gridSpan w:val="3"/>
            <w:vAlign w:val="center"/>
          </w:tcPr>
          <w:p w:rsidR="00486D47" w:rsidRPr="001D3F1B" w:rsidRDefault="00486D47" w:rsidP="00675C83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486D47" w:rsidRPr="001D3F1B" w:rsidTr="00675C83">
        <w:tc>
          <w:tcPr>
            <w:tcW w:w="9819" w:type="dxa"/>
            <w:gridSpan w:val="9"/>
          </w:tcPr>
          <w:p w:rsidR="00486D47" w:rsidRPr="001D3F1B" w:rsidRDefault="00486D47" w:rsidP="00675C83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 w:rsidR="00486D47" w:rsidRPr="001D3F1B" w:rsidTr="009363C7">
        <w:tc>
          <w:tcPr>
            <w:tcW w:w="2874" w:type="dxa"/>
            <w:gridSpan w:val="3"/>
            <w:vAlign w:val="center"/>
          </w:tcPr>
          <w:p w:rsidR="00486D47" w:rsidRPr="001D3F1B" w:rsidRDefault="00486D47" w:rsidP="00675C83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名称及规格</w:t>
            </w:r>
          </w:p>
        </w:tc>
        <w:tc>
          <w:tcPr>
            <w:tcW w:w="1417" w:type="dxa"/>
            <w:gridSpan w:val="2"/>
            <w:vAlign w:val="center"/>
          </w:tcPr>
          <w:p w:rsidR="00486D47" w:rsidRPr="001D3F1B" w:rsidRDefault="00486D47" w:rsidP="009363C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134" w:type="dxa"/>
            <w:gridSpan w:val="2"/>
            <w:vAlign w:val="center"/>
          </w:tcPr>
          <w:p w:rsidR="00486D47" w:rsidRPr="001D3F1B" w:rsidRDefault="00486D47" w:rsidP="00675C83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数量</w:t>
            </w:r>
          </w:p>
        </w:tc>
        <w:tc>
          <w:tcPr>
            <w:tcW w:w="1955" w:type="dxa"/>
            <w:vAlign w:val="center"/>
          </w:tcPr>
          <w:p w:rsidR="00486D47" w:rsidRPr="001D3F1B" w:rsidRDefault="00486D47" w:rsidP="00675C83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综合单价</w:t>
            </w:r>
            <w:r w:rsidRPr="001D3F1B">
              <w:rPr>
                <w:sz w:val="24"/>
              </w:rPr>
              <w:t xml:space="preserve"> </w:t>
            </w:r>
            <w:r w:rsidRPr="001D3F1B">
              <w:rPr>
                <w:rFonts w:hint="eastAsia"/>
                <w:sz w:val="24"/>
              </w:rPr>
              <w:t>（元）</w:t>
            </w:r>
          </w:p>
        </w:tc>
        <w:tc>
          <w:tcPr>
            <w:tcW w:w="2439" w:type="dxa"/>
            <w:vAlign w:val="center"/>
          </w:tcPr>
          <w:p w:rsidR="00486D47" w:rsidRPr="001D3F1B" w:rsidRDefault="00486D47" w:rsidP="00675C83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小计（元）</w:t>
            </w:r>
          </w:p>
        </w:tc>
      </w:tr>
      <w:tr w:rsidR="00486D47" w:rsidRPr="001D3F1B" w:rsidTr="009363C7">
        <w:trPr>
          <w:trHeight w:val="477"/>
        </w:trPr>
        <w:tc>
          <w:tcPr>
            <w:tcW w:w="2874" w:type="dxa"/>
            <w:gridSpan w:val="3"/>
          </w:tcPr>
          <w:p w:rsidR="00486D47" w:rsidRPr="001D3F1B" w:rsidRDefault="00486D47" w:rsidP="00486D47">
            <w:pPr>
              <w:spacing w:line="560" w:lineRule="exact"/>
              <w:ind w:firstLineChars="50" w:firstLine="31680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ZR-KVV 2*2.5mm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电缆</w:t>
            </w:r>
          </w:p>
        </w:tc>
        <w:tc>
          <w:tcPr>
            <w:tcW w:w="1417" w:type="dxa"/>
            <w:gridSpan w:val="2"/>
          </w:tcPr>
          <w:p w:rsidR="00486D47" w:rsidRPr="001D3F1B" w:rsidRDefault="00486D47" w:rsidP="009363C7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486D47" w:rsidRPr="001D3F1B" w:rsidRDefault="00486D47" w:rsidP="00486D47">
            <w:pPr>
              <w:spacing w:line="560" w:lineRule="exact"/>
              <w:ind w:firstLineChars="50" w:firstLine="31680"/>
              <w:rPr>
                <w:sz w:val="24"/>
              </w:rPr>
            </w:pPr>
            <w:r w:rsidRPr="001D3F1B">
              <w:rPr>
                <w:sz w:val="24"/>
              </w:rPr>
              <w:t>303</w:t>
            </w:r>
            <w:r w:rsidRPr="001D3F1B">
              <w:rPr>
                <w:rFonts w:hint="eastAsia"/>
                <w:sz w:val="24"/>
              </w:rPr>
              <w:t>米</w:t>
            </w:r>
          </w:p>
        </w:tc>
        <w:tc>
          <w:tcPr>
            <w:tcW w:w="1955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</w:tr>
      <w:tr w:rsidR="00486D47" w:rsidRPr="001D3F1B" w:rsidTr="009363C7">
        <w:tc>
          <w:tcPr>
            <w:tcW w:w="2874" w:type="dxa"/>
            <w:gridSpan w:val="3"/>
          </w:tcPr>
          <w:p w:rsidR="00486D47" w:rsidRPr="001D3F1B" w:rsidRDefault="00486D47" w:rsidP="00486D47">
            <w:pPr>
              <w:spacing w:line="560" w:lineRule="exact"/>
              <w:ind w:firstLineChars="50" w:firstLine="31680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ZR-KVV 6*2.5mm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电缆</w:t>
            </w:r>
          </w:p>
        </w:tc>
        <w:tc>
          <w:tcPr>
            <w:tcW w:w="1417" w:type="dxa"/>
            <w:gridSpan w:val="2"/>
          </w:tcPr>
          <w:p w:rsidR="00486D47" w:rsidRPr="001D3F1B" w:rsidRDefault="00486D47" w:rsidP="009363C7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486D47" w:rsidRPr="001D3F1B" w:rsidRDefault="00486D47" w:rsidP="00486D47">
            <w:pPr>
              <w:spacing w:line="560" w:lineRule="exact"/>
              <w:ind w:firstLineChars="50" w:firstLine="31680"/>
              <w:rPr>
                <w:sz w:val="24"/>
              </w:rPr>
            </w:pPr>
            <w:r w:rsidRPr="006F3972">
              <w:rPr>
                <w:rFonts w:ascii="宋体" w:hAnsi="宋体" w:cs="宋体"/>
                <w:kern w:val="0"/>
                <w:sz w:val="24"/>
                <w:szCs w:val="24"/>
              </w:rPr>
              <w:t>534</w:t>
            </w:r>
            <w:r w:rsidRPr="006F3972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955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</w:tr>
      <w:tr w:rsidR="00486D47" w:rsidRPr="001D3F1B" w:rsidTr="009363C7">
        <w:tc>
          <w:tcPr>
            <w:tcW w:w="2874" w:type="dxa"/>
            <w:gridSpan w:val="3"/>
          </w:tcPr>
          <w:p w:rsidR="00486D47" w:rsidRPr="001D3F1B" w:rsidRDefault="00486D47" w:rsidP="00486D47">
            <w:pPr>
              <w:spacing w:line="560" w:lineRule="exact"/>
              <w:ind w:firstLineChars="50" w:firstLine="31680"/>
              <w:rPr>
                <w:b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ZR-KVV 6*4mm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电缆</w:t>
            </w:r>
          </w:p>
        </w:tc>
        <w:tc>
          <w:tcPr>
            <w:tcW w:w="1417" w:type="dxa"/>
            <w:gridSpan w:val="2"/>
          </w:tcPr>
          <w:p w:rsidR="00486D47" w:rsidRPr="001D3F1B" w:rsidRDefault="00486D47" w:rsidP="009363C7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:rsidR="00486D47" w:rsidRPr="001D3F1B" w:rsidRDefault="00486D47" w:rsidP="00486D47">
            <w:pPr>
              <w:spacing w:line="560" w:lineRule="exact"/>
              <w:ind w:firstLineChars="50" w:firstLine="31680"/>
              <w:rPr>
                <w:sz w:val="24"/>
              </w:rPr>
            </w:pPr>
            <w:r w:rsidRPr="006F3972">
              <w:rPr>
                <w:rFonts w:ascii="宋体" w:hAnsi="宋体" w:cs="宋体"/>
                <w:kern w:val="0"/>
                <w:sz w:val="24"/>
                <w:szCs w:val="24"/>
              </w:rPr>
              <w:t>619</w:t>
            </w:r>
            <w:r w:rsidRPr="006F3972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955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</w:tr>
      <w:tr w:rsidR="00486D47" w:rsidRPr="001D3F1B" w:rsidTr="009363C7">
        <w:tc>
          <w:tcPr>
            <w:tcW w:w="2874" w:type="dxa"/>
            <w:gridSpan w:val="3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</w:tr>
      <w:tr w:rsidR="00486D47" w:rsidRPr="001D3F1B" w:rsidTr="009363C7">
        <w:tc>
          <w:tcPr>
            <w:tcW w:w="2874" w:type="dxa"/>
            <w:gridSpan w:val="3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</w:tr>
      <w:tr w:rsidR="00486D47" w:rsidRPr="001D3F1B" w:rsidTr="009363C7">
        <w:tc>
          <w:tcPr>
            <w:tcW w:w="2874" w:type="dxa"/>
            <w:gridSpan w:val="3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</w:tr>
      <w:tr w:rsidR="00486D47" w:rsidRPr="001D3F1B" w:rsidTr="009363C7">
        <w:tc>
          <w:tcPr>
            <w:tcW w:w="2874" w:type="dxa"/>
            <w:gridSpan w:val="3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</w:tr>
      <w:tr w:rsidR="00486D47" w:rsidRPr="001D3F1B" w:rsidTr="009363C7">
        <w:tc>
          <w:tcPr>
            <w:tcW w:w="2874" w:type="dxa"/>
            <w:gridSpan w:val="3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</w:tr>
      <w:tr w:rsidR="00486D47" w:rsidRPr="001D3F1B" w:rsidTr="009363C7">
        <w:tc>
          <w:tcPr>
            <w:tcW w:w="2874" w:type="dxa"/>
            <w:gridSpan w:val="3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486D47" w:rsidRPr="001D3F1B" w:rsidRDefault="00486D47" w:rsidP="00675C83">
            <w:pPr>
              <w:spacing w:line="560" w:lineRule="exact"/>
              <w:rPr>
                <w:sz w:val="24"/>
              </w:rPr>
            </w:pPr>
          </w:p>
        </w:tc>
      </w:tr>
      <w:tr w:rsidR="00486D47" w:rsidRPr="001D3F1B" w:rsidTr="00675C83">
        <w:tc>
          <w:tcPr>
            <w:tcW w:w="9819" w:type="dxa"/>
            <w:gridSpan w:val="9"/>
          </w:tcPr>
          <w:p w:rsidR="00486D47" w:rsidRPr="001D3F1B" w:rsidRDefault="00486D47" w:rsidP="00675C83">
            <w:pPr>
              <w:spacing w:line="60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合计（人民币大写）：</w:t>
            </w:r>
            <w:r w:rsidRPr="001D3F1B"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486D47" w:rsidRPr="001D3F1B" w:rsidTr="00675C83">
        <w:trPr>
          <w:trHeight w:val="1082"/>
        </w:trPr>
        <w:tc>
          <w:tcPr>
            <w:tcW w:w="1335" w:type="dxa"/>
          </w:tcPr>
          <w:p w:rsidR="00486D47" w:rsidRDefault="00486D47" w:rsidP="00675C83">
            <w:pPr>
              <w:spacing w:line="460" w:lineRule="exact"/>
              <w:rPr>
                <w:sz w:val="24"/>
              </w:rPr>
            </w:pPr>
          </w:p>
          <w:p w:rsidR="00486D47" w:rsidRPr="001D3F1B" w:rsidRDefault="00486D47" w:rsidP="00675C83">
            <w:pPr>
              <w:spacing w:line="46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报价说明</w:t>
            </w:r>
          </w:p>
        </w:tc>
        <w:tc>
          <w:tcPr>
            <w:tcW w:w="8484" w:type="dxa"/>
            <w:gridSpan w:val="8"/>
          </w:tcPr>
          <w:p w:rsidR="00486D47" w:rsidRPr="001D3F1B" w:rsidRDefault="00486D47" w:rsidP="00675C83">
            <w:pPr>
              <w:spacing w:line="46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cs="宋体"/>
                <w:kern w:val="0"/>
                <w:sz w:val="24"/>
              </w:rPr>
              <w:t>1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、</w:t>
            </w:r>
            <w:r w:rsidRPr="00E37465">
              <w:rPr>
                <w:rFonts w:ascii="新宋体" w:eastAsia="新宋体" w:hAnsi="新宋体" w:cs="宋体" w:hint="eastAsia"/>
                <w:kern w:val="0"/>
                <w:sz w:val="24"/>
              </w:rPr>
              <w:t>报价为所投工程的最终报价</w:t>
            </w:r>
            <w:r w:rsidRPr="001D3F1B">
              <w:rPr>
                <w:rFonts w:ascii="新宋体" w:eastAsia="新宋体" w:hAnsi="新宋体" w:hint="eastAsia"/>
                <w:sz w:val="24"/>
              </w:rPr>
              <w:t>（包括原材料、人力、设备等成本，以及安全措施费、保险费、搬运力资费、利税和应承担的风险等一切费用）。</w:t>
            </w:r>
          </w:p>
          <w:p w:rsidR="00486D47" w:rsidRPr="00356C98" w:rsidRDefault="00486D47" w:rsidP="00675C83">
            <w:pPr>
              <w:spacing w:line="460" w:lineRule="exact"/>
              <w:rPr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2</w:t>
            </w:r>
            <w:r>
              <w:rPr>
                <w:rFonts w:ascii="新宋体" w:eastAsia="新宋体" w:hAnsi="新宋体" w:hint="eastAsia"/>
                <w:sz w:val="24"/>
              </w:rPr>
              <w:t>、</w:t>
            </w:r>
            <w:r w:rsidRPr="001D3F1B">
              <w:rPr>
                <w:rFonts w:ascii="新宋体" w:eastAsia="新宋体" w:hAnsi="新宋体" w:hint="eastAsia"/>
                <w:sz w:val="24"/>
              </w:rPr>
              <w:t>以实际发生量结算</w:t>
            </w:r>
            <w:r>
              <w:rPr>
                <w:rFonts w:ascii="新宋体" w:eastAsia="新宋体" w:hAnsi="新宋体" w:hint="eastAsia"/>
                <w:sz w:val="24"/>
              </w:rPr>
              <w:t>（不含样品</w:t>
            </w:r>
            <w:r>
              <w:rPr>
                <w:rFonts w:ascii="新宋体" w:eastAsia="新宋体" w:hAnsi="新宋体"/>
                <w:sz w:val="24"/>
              </w:rPr>
              <w:t>0.5</w:t>
            </w:r>
            <w:r>
              <w:rPr>
                <w:rFonts w:ascii="新宋体" w:eastAsia="新宋体" w:hAnsi="新宋体" w:hint="eastAsia"/>
                <w:sz w:val="24"/>
              </w:rPr>
              <w:t>米、抽样留存备检</w:t>
            </w:r>
            <w:r>
              <w:rPr>
                <w:rFonts w:ascii="新宋体" w:eastAsia="新宋体" w:hAnsi="新宋体"/>
                <w:sz w:val="24"/>
              </w:rPr>
              <w:t>1</w:t>
            </w:r>
            <w:r>
              <w:rPr>
                <w:rFonts w:ascii="新宋体" w:eastAsia="新宋体" w:hAnsi="新宋体" w:hint="eastAsia"/>
                <w:sz w:val="24"/>
              </w:rPr>
              <w:t>米，且）</w:t>
            </w:r>
            <w:r w:rsidRPr="001D3F1B">
              <w:rPr>
                <w:rFonts w:ascii="新宋体" w:eastAsia="新宋体" w:hAnsi="新宋体" w:hint="eastAsia"/>
                <w:sz w:val="24"/>
              </w:rPr>
              <w:t>。</w:t>
            </w:r>
          </w:p>
        </w:tc>
      </w:tr>
    </w:tbl>
    <w:p w:rsidR="00486D47" w:rsidRDefault="00486D47" w:rsidP="00506B41"/>
    <w:p w:rsidR="00486D47" w:rsidRDefault="00486D47" w:rsidP="00506B41"/>
    <w:p w:rsidR="00486D47" w:rsidRDefault="00486D47" w:rsidP="00506B41">
      <w:r>
        <w:rPr>
          <w:rFonts w:hint="eastAsia"/>
        </w:rPr>
        <w:t>报价单位（公章</w:t>
      </w:r>
      <w:r>
        <w:t xml:space="preserve"> </w:t>
      </w:r>
      <w:r>
        <w:rPr>
          <w:rFonts w:hint="eastAsia"/>
        </w:rPr>
        <w:t>）</w:t>
      </w:r>
    </w:p>
    <w:p w:rsidR="00486D47" w:rsidRDefault="00486D47" w:rsidP="00506B41">
      <w:pPr>
        <w:pStyle w:val="NormalWeb"/>
        <w:spacing w:line="6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时间：</w:t>
      </w:r>
    </w:p>
    <w:p w:rsidR="00486D47" w:rsidRDefault="00486D47" w:rsidP="007F138A">
      <w:pPr>
        <w:ind w:leftChars="-270" w:left="31680" w:rightChars="-364" w:right="31680" w:firstLineChars="270" w:firstLine="31680"/>
      </w:pPr>
    </w:p>
    <w:p w:rsidR="00486D47" w:rsidRDefault="00486D47" w:rsidP="007F138A">
      <w:pPr>
        <w:ind w:leftChars="-270" w:left="31680" w:rightChars="-364" w:right="31680" w:firstLineChars="270" w:firstLine="31680"/>
      </w:pPr>
    </w:p>
    <w:p w:rsidR="00486D47" w:rsidRDefault="00486D47" w:rsidP="007F138A">
      <w:pPr>
        <w:ind w:leftChars="-270" w:left="31680" w:rightChars="-364" w:right="31680" w:firstLineChars="270" w:firstLine="31680"/>
      </w:pPr>
    </w:p>
    <w:p w:rsidR="00486D47" w:rsidRDefault="00486D47" w:rsidP="007F138A">
      <w:pPr>
        <w:ind w:leftChars="-270" w:left="31680" w:rightChars="-364" w:right="31680" w:firstLineChars="270" w:firstLine="31680"/>
      </w:pPr>
    </w:p>
    <w:p w:rsidR="00486D47" w:rsidRDefault="00486D47" w:rsidP="007F138A">
      <w:pPr>
        <w:ind w:leftChars="-270" w:left="31680" w:rightChars="-364" w:right="31680" w:firstLineChars="270" w:firstLine="31680"/>
      </w:pPr>
    </w:p>
    <w:p w:rsidR="00486D47" w:rsidRDefault="00486D47" w:rsidP="007F138A">
      <w:pPr>
        <w:ind w:leftChars="-270" w:left="31680" w:rightChars="-364" w:right="31680" w:firstLineChars="270" w:firstLine="31680"/>
      </w:pPr>
    </w:p>
    <w:p w:rsidR="00486D47" w:rsidRDefault="00486D47"/>
    <w:sectPr w:rsidR="00486D47" w:rsidSect="00437110">
      <w:pgSz w:w="11906" w:h="16838"/>
      <w:pgMar w:top="1276" w:right="1274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D47" w:rsidRDefault="00486D47" w:rsidP="009363C7">
      <w:r>
        <w:separator/>
      </w:r>
    </w:p>
  </w:endnote>
  <w:endnote w:type="continuationSeparator" w:id="1">
    <w:p w:rsidR="00486D47" w:rsidRDefault="00486D47" w:rsidP="00936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D47" w:rsidRDefault="00486D47" w:rsidP="009363C7">
      <w:r>
        <w:separator/>
      </w:r>
    </w:p>
  </w:footnote>
  <w:footnote w:type="continuationSeparator" w:id="1">
    <w:p w:rsidR="00486D47" w:rsidRDefault="00486D47" w:rsidP="009363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B41"/>
    <w:rsid w:val="000A3ECA"/>
    <w:rsid w:val="00163C53"/>
    <w:rsid w:val="001D3F1B"/>
    <w:rsid w:val="00356C98"/>
    <w:rsid w:val="00437110"/>
    <w:rsid w:val="00486D47"/>
    <w:rsid w:val="00506B41"/>
    <w:rsid w:val="00675C83"/>
    <w:rsid w:val="006F3972"/>
    <w:rsid w:val="007E5CA4"/>
    <w:rsid w:val="007F138A"/>
    <w:rsid w:val="009356A1"/>
    <w:rsid w:val="009363C7"/>
    <w:rsid w:val="00C97818"/>
    <w:rsid w:val="00D851A3"/>
    <w:rsid w:val="00E040D5"/>
    <w:rsid w:val="00E3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4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06B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36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63C7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36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63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60</Words>
  <Characters>348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铜陵学院总务处（基建办）小型应急采购项目简易程序报价表</dc:title>
  <dc:subject/>
  <dc:creator>Hewlett-Packard Company</dc:creator>
  <cp:keywords/>
  <dc:description/>
  <cp:lastModifiedBy>查道懂</cp:lastModifiedBy>
  <cp:revision>3</cp:revision>
  <dcterms:created xsi:type="dcterms:W3CDTF">2017-12-12T09:32:00Z</dcterms:created>
  <dcterms:modified xsi:type="dcterms:W3CDTF">2017-12-12T09:34:00Z</dcterms:modified>
</cp:coreProperties>
</file>